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DE" w:rsidRDefault="00AE73DE" w:rsidP="00FF403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724275" cy="1809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3DE" w:rsidRDefault="00FF4031" w:rsidP="00AE73DE">
      <w:pPr>
        <w:jc w:val="center"/>
        <w:rPr>
          <w:b/>
          <w:sz w:val="24"/>
          <w:szCs w:val="24"/>
        </w:rPr>
      </w:pPr>
      <w:r w:rsidRPr="00FF4031">
        <w:rPr>
          <w:b/>
          <w:sz w:val="24"/>
          <w:szCs w:val="24"/>
        </w:rPr>
        <w:t xml:space="preserve">Things </w:t>
      </w:r>
      <w:proofErr w:type="gramStart"/>
      <w:r w:rsidRPr="00FF4031">
        <w:rPr>
          <w:b/>
          <w:sz w:val="24"/>
          <w:szCs w:val="24"/>
        </w:rPr>
        <w:t>To</w:t>
      </w:r>
      <w:proofErr w:type="gramEnd"/>
      <w:r w:rsidRPr="00FF4031">
        <w:rPr>
          <w:b/>
          <w:sz w:val="24"/>
          <w:szCs w:val="24"/>
        </w:rPr>
        <w:t xml:space="preserve"> Bring To Camp – Residential Campers</w:t>
      </w:r>
    </w:p>
    <w:p w:rsidR="00FF4031" w:rsidRPr="00AE73DE" w:rsidRDefault="00FF4031" w:rsidP="00AE73DE">
      <w:pPr>
        <w:pStyle w:val="NoSpacing"/>
        <w:jc w:val="center"/>
        <w:rPr>
          <w:b/>
          <w:sz w:val="24"/>
          <w:szCs w:val="24"/>
        </w:rPr>
      </w:pPr>
      <w:r w:rsidRPr="00AE73DE">
        <w:rPr>
          <w:sz w:val="24"/>
          <w:szCs w:val="24"/>
        </w:rPr>
        <w:t>() Sun block &amp; Reusable Water Bottle at night</w:t>
      </w:r>
    </w:p>
    <w:p w:rsidR="00FF4031" w:rsidRPr="00AE73DE" w:rsidRDefault="00FF4031" w:rsidP="00AE73DE">
      <w:pPr>
        <w:pStyle w:val="NoSpacing"/>
        <w:jc w:val="center"/>
        <w:rPr>
          <w:sz w:val="24"/>
          <w:szCs w:val="24"/>
        </w:rPr>
      </w:pPr>
      <w:r w:rsidRPr="00AE73DE">
        <w:rPr>
          <w:sz w:val="24"/>
          <w:szCs w:val="24"/>
        </w:rPr>
        <w:t>() Sleeping Bag or Sheets &amp; Blankets (Twin mattress)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Pillow Case &amp; Pillow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Towels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 xml:space="preserve">() </w:t>
      </w:r>
      <w:proofErr w:type="spellStart"/>
      <w:r w:rsidRPr="00FF4031">
        <w:rPr>
          <w:sz w:val="24"/>
          <w:szCs w:val="24"/>
        </w:rPr>
        <w:t>Weeks Worth</w:t>
      </w:r>
      <w:proofErr w:type="spellEnd"/>
      <w:r w:rsidRPr="00FF4031">
        <w:rPr>
          <w:sz w:val="24"/>
          <w:szCs w:val="24"/>
        </w:rPr>
        <w:t xml:space="preserve"> of Soccer Socks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 xml:space="preserve">() </w:t>
      </w:r>
      <w:proofErr w:type="spellStart"/>
      <w:r w:rsidRPr="00FF4031">
        <w:rPr>
          <w:sz w:val="24"/>
          <w:szCs w:val="24"/>
        </w:rPr>
        <w:t>Weeks Worth</w:t>
      </w:r>
      <w:proofErr w:type="spellEnd"/>
      <w:r w:rsidRPr="00FF4031">
        <w:rPr>
          <w:sz w:val="24"/>
          <w:szCs w:val="24"/>
        </w:rPr>
        <w:t xml:space="preserve"> of Underwear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Athletic T-Shirts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INDOOR &amp;</w:t>
      </w:r>
      <w:r w:rsidRPr="00FF4031">
        <w:rPr>
          <w:sz w:val="24"/>
          <w:szCs w:val="24"/>
        </w:rPr>
        <w:t xml:space="preserve"> OUTDOOR Soccer Shoes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 xml:space="preserve">() </w:t>
      </w:r>
      <w:proofErr w:type="spellStart"/>
      <w:r w:rsidRPr="00FF4031">
        <w:rPr>
          <w:sz w:val="24"/>
          <w:szCs w:val="24"/>
        </w:rPr>
        <w:t>Weeks Worth</w:t>
      </w:r>
      <w:proofErr w:type="spellEnd"/>
      <w:r w:rsidRPr="00FF4031">
        <w:rPr>
          <w:sz w:val="24"/>
          <w:szCs w:val="24"/>
        </w:rPr>
        <w:t xml:space="preserve"> of Soccer Shorts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Toiletries (Toothbrush, Shampoo etc.)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Shin Guards (Mandatory)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Alarm Clock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Bag to carry soccer gear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Fan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Gold Bond Powder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Sandals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</w:p>
    <w:p w:rsidR="00FF4031" w:rsidRPr="00FF4031" w:rsidRDefault="00FF4031" w:rsidP="00FF4031">
      <w:pPr>
        <w:pStyle w:val="NoSpacing"/>
        <w:jc w:val="center"/>
        <w:rPr>
          <w:b/>
          <w:sz w:val="24"/>
          <w:szCs w:val="24"/>
        </w:rPr>
      </w:pPr>
      <w:r w:rsidRPr="00FF4031">
        <w:rPr>
          <w:b/>
          <w:sz w:val="24"/>
          <w:szCs w:val="24"/>
        </w:rPr>
        <w:t xml:space="preserve">Things </w:t>
      </w:r>
      <w:proofErr w:type="gramStart"/>
      <w:r w:rsidRPr="00FF4031">
        <w:rPr>
          <w:b/>
          <w:sz w:val="24"/>
          <w:szCs w:val="24"/>
        </w:rPr>
        <w:t>To</w:t>
      </w:r>
      <w:proofErr w:type="gramEnd"/>
      <w:r w:rsidRPr="00FF4031">
        <w:rPr>
          <w:b/>
          <w:sz w:val="24"/>
          <w:szCs w:val="24"/>
        </w:rPr>
        <w:t xml:space="preserve"> Bring To Camp – Commuter Campers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 xml:space="preserve">() Sun block </w:t>
      </w:r>
      <w:r w:rsidRPr="00FF4031">
        <w:rPr>
          <w:sz w:val="24"/>
          <w:szCs w:val="24"/>
        </w:rPr>
        <w:t>&amp; Reusable Water Bottle at night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INDOOR &amp; OUTDOOR Soccer Shoes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Soccer Shorts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Shin Guards (Mandatory)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Bag to carry soccer gear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Gold Bond Powder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Sandals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b/>
          <w:sz w:val="24"/>
          <w:szCs w:val="24"/>
        </w:rPr>
        <w:t xml:space="preserve">Goalkeepers (In Addition </w:t>
      </w:r>
      <w:proofErr w:type="gramStart"/>
      <w:r w:rsidRPr="00FF4031">
        <w:rPr>
          <w:b/>
          <w:sz w:val="24"/>
          <w:szCs w:val="24"/>
        </w:rPr>
        <w:t>To</w:t>
      </w:r>
      <w:proofErr w:type="gramEnd"/>
      <w:r w:rsidRPr="00FF4031">
        <w:rPr>
          <w:b/>
          <w:sz w:val="24"/>
          <w:szCs w:val="24"/>
        </w:rPr>
        <w:t xml:space="preserve"> The Designated Full – Camper / Commuter List)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Sun block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Long Sleeve Training Tops (Optional)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Extra pair of training shorts, socks, t-shirts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Sliders (for less experienced Keepers)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Training Pants (for less experience Keepers</w:t>
      </w:r>
      <w:r w:rsidRPr="00FF4031">
        <w:rPr>
          <w:sz w:val="24"/>
          <w:szCs w:val="24"/>
        </w:rPr>
        <w:t>)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lastRenderedPageBreak/>
        <w:t>() Goalkeeper Gloves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Gold Bond Powder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Sandals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() Shin Guards (Mandatory)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 xml:space="preserve">Do not bring large, bulky, or high valued items such as laptops or stereo systems. Centre College and Player Development Programs, LLC, </w:t>
      </w:r>
      <w:r w:rsidRPr="00FF4031">
        <w:rPr>
          <w:sz w:val="24"/>
          <w:szCs w:val="24"/>
        </w:rPr>
        <w:t>will do everything possible to e</w:t>
      </w:r>
      <w:r w:rsidRPr="00FF4031">
        <w:rPr>
          <w:sz w:val="24"/>
          <w:szCs w:val="24"/>
        </w:rPr>
        <w:t>nsure t</w:t>
      </w:r>
      <w:r w:rsidRPr="00FF4031">
        <w:rPr>
          <w:sz w:val="24"/>
          <w:szCs w:val="24"/>
        </w:rPr>
        <w:t xml:space="preserve">hat each camper </w:t>
      </w:r>
      <w:proofErr w:type="gramStart"/>
      <w:r w:rsidRPr="00FF4031">
        <w:rPr>
          <w:sz w:val="24"/>
          <w:szCs w:val="24"/>
        </w:rPr>
        <w:t xml:space="preserve">is </w:t>
      </w:r>
      <w:r w:rsidRPr="00FF4031">
        <w:rPr>
          <w:sz w:val="24"/>
          <w:szCs w:val="24"/>
        </w:rPr>
        <w:t>res</w:t>
      </w:r>
      <w:bookmarkStart w:id="0" w:name="_GoBack"/>
      <w:bookmarkEnd w:id="0"/>
      <w:r w:rsidRPr="00FF4031">
        <w:rPr>
          <w:sz w:val="24"/>
          <w:szCs w:val="24"/>
        </w:rPr>
        <w:t>pect</w:t>
      </w:r>
      <w:r w:rsidRPr="00FF4031">
        <w:rPr>
          <w:sz w:val="24"/>
          <w:szCs w:val="24"/>
        </w:rPr>
        <w:t>ed</w:t>
      </w:r>
      <w:proofErr w:type="gramEnd"/>
      <w:r w:rsidRPr="00FF4031">
        <w:rPr>
          <w:sz w:val="24"/>
          <w:szCs w:val="24"/>
        </w:rPr>
        <w:t xml:space="preserve"> along with their</w:t>
      </w:r>
      <w:r w:rsidRPr="00FF4031">
        <w:rPr>
          <w:sz w:val="24"/>
          <w:szCs w:val="24"/>
        </w:rPr>
        <w:t xml:space="preserve"> belongings. You should not bring items of high value; it only attracts unwanted behavior that we hope to avoid during camp. Centre College or Player Development Programs, LLC, </w:t>
      </w:r>
      <w:proofErr w:type="gramStart"/>
      <w:r w:rsidRPr="00FF4031">
        <w:rPr>
          <w:sz w:val="24"/>
          <w:szCs w:val="24"/>
        </w:rPr>
        <w:t>cannot be held</w:t>
      </w:r>
      <w:proofErr w:type="gramEnd"/>
      <w:r w:rsidRPr="00FF4031">
        <w:rPr>
          <w:sz w:val="24"/>
          <w:szCs w:val="24"/>
        </w:rPr>
        <w:t xml:space="preserve"> liable for stolen or lost property.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 xml:space="preserve">While Centre College Resident Halls </w:t>
      </w:r>
      <w:r w:rsidRPr="00FF4031">
        <w:rPr>
          <w:sz w:val="24"/>
          <w:szCs w:val="24"/>
        </w:rPr>
        <w:t>are air conditioned, often</w:t>
      </w:r>
      <w:r w:rsidRPr="00FF4031">
        <w:rPr>
          <w:sz w:val="24"/>
          <w:szCs w:val="24"/>
        </w:rPr>
        <w:t xml:space="preserve"> a f</w:t>
      </w:r>
      <w:r w:rsidRPr="00FF4031">
        <w:rPr>
          <w:sz w:val="24"/>
          <w:szCs w:val="24"/>
        </w:rPr>
        <w:t>an is good to have in the room.</w:t>
      </w:r>
    </w:p>
    <w:p w:rsidR="00FF4031" w:rsidRPr="00FF4031" w:rsidRDefault="00FF4031" w:rsidP="00FF4031">
      <w:pPr>
        <w:pStyle w:val="NoSpacing"/>
        <w:jc w:val="center"/>
        <w:rPr>
          <w:sz w:val="24"/>
          <w:szCs w:val="24"/>
        </w:rPr>
      </w:pPr>
    </w:p>
    <w:p w:rsidR="00E93834" w:rsidRPr="00FF4031" w:rsidRDefault="00FF4031" w:rsidP="00FF4031">
      <w:pPr>
        <w:pStyle w:val="NoSpacing"/>
        <w:jc w:val="center"/>
        <w:rPr>
          <w:sz w:val="24"/>
          <w:szCs w:val="24"/>
        </w:rPr>
      </w:pPr>
      <w:r w:rsidRPr="00FF4031">
        <w:rPr>
          <w:sz w:val="24"/>
          <w:szCs w:val="24"/>
        </w:rPr>
        <w:t>Our Residentia</w:t>
      </w:r>
      <w:r w:rsidR="00AE73DE">
        <w:rPr>
          <w:sz w:val="24"/>
          <w:szCs w:val="24"/>
        </w:rPr>
        <w:t xml:space="preserve">l campers receive a generous </w:t>
      </w:r>
      <w:r w:rsidRPr="00FF4031">
        <w:rPr>
          <w:sz w:val="24"/>
          <w:szCs w:val="24"/>
        </w:rPr>
        <w:t xml:space="preserve">one topping pizza discount with </w:t>
      </w:r>
      <w:proofErr w:type="gramStart"/>
      <w:r w:rsidRPr="00FF4031">
        <w:rPr>
          <w:sz w:val="24"/>
          <w:szCs w:val="24"/>
        </w:rPr>
        <w:t>Papa John’s</w:t>
      </w:r>
      <w:proofErr w:type="gramEnd"/>
      <w:r w:rsidRPr="00FF4031">
        <w:rPr>
          <w:sz w:val="24"/>
          <w:szCs w:val="24"/>
        </w:rPr>
        <w:t>.</w:t>
      </w:r>
    </w:p>
    <w:sectPr w:rsidR="00E93834" w:rsidRPr="00FF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31"/>
    <w:rsid w:val="00AE73DE"/>
    <w:rsid w:val="00E93834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20BC"/>
  <w15:chartTrackingRefBased/>
  <w15:docId w15:val="{B3E894ED-B42C-4F60-B012-63A4D329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College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 Burch</dc:creator>
  <cp:keywords/>
  <dc:description/>
  <cp:lastModifiedBy>Jeb Burch</cp:lastModifiedBy>
  <cp:revision>1</cp:revision>
  <dcterms:created xsi:type="dcterms:W3CDTF">2021-06-16T18:13:00Z</dcterms:created>
  <dcterms:modified xsi:type="dcterms:W3CDTF">2021-06-16T18:25:00Z</dcterms:modified>
</cp:coreProperties>
</file>